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94"/>
        <w:gridCol w:w="5273"/>
      </w:tblGrid>
      <w:tr w:rsidR="00043D7D" w14:paraId="0F4F8A7C" w14:textId="77777777" w:rsidTr="00932646">
        <w:trPr>
          <w:trHeight w:hRule="exact" w:val="1425"/>
        </w:trPr>
        <w:tc>
          <w:tcPr>
            <w:tcW w:w="2689" w:type="dxa"/>
          </w:tcPr>
          <w:p w14:paraId="74DD3A2C" w14:textId="77777777" w:rsidR="00043D7D" w:rsidRDefault="00043D7D" w:rsidP="00043D7D">
            <w:pPr>
              <w:jc w:val="center"/>
            </w:pPr>
            <w:r w:rsidRPr="00043D7D">
              <w:rPr>
                <w:rFonts w:ascii="Bookman Old Style" w:eastAsia="Times New Roman" w:hAnsi="Bookman Old Style"/>
                <w:b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55D679" wp14:editId="321183EC">
                  <wp:extent cx="1383665" cy="97536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2"/>
            <w:vAlign w:val="center"/>
          </w:tcPr>
          <w:p w14:paraId="660D901C" w14:textId="77777777" w:rsidR="00043D7D" w:rsidRPr="00043D7D" w:rsidRDefault="00043D7D" w:rsidP="00043D7D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b/>
                <w:i/>
                <w:color w:val="000000"/>
                <w:lang w:eastAsia="ru-RU"/>
              </w:rPr>
              <w:t>Общество с ограниченной ответственностью</w:t>
            </w:r>
          </w:p>
          <w:p w14:paraId="315E7231" w14:textId="77777777" w:rsidR="00043D7D" w:rsidRDefault="00043D7D" w:rsidP="00043D7D">
            <w:pPr>
              <w:jc w:val="center"/>
            </w:pPr>
            <w:r w:rsidRPr="00043D7D">
              <w:rPr>
                <w:rFonts w:ascii="Bookman Old Style" w:eastAsia="Times New Roman" w:hAnsi="Bookman Old Style"/>
                <w:b/>
                <w:i/>
                <w:color w:val="000000"/>
                <w:lang w:eastAsia="ru-RU"/>
              </w:rPr>
              <w:t>«САМАРАНЕФТЬ-СЕРВИС»</w:t>
            </w:r>
          </w:p>
        </w:tc>
      </w:tr>
      <w:tr w:rsidR="00043D7D" w14:paraId="49782EB2" w14:textId="77777777" w:rsidTr="00932646">
        <w:trPr>
          <w:trHeight w:val="1275"/>
        </w:trPr>
        <w:tc>
          <w:tcPr>
            <w:tcW w:w="5183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98071DD" w14:textId="77777777" w:rsidR="00043D7D" w:rsidRDefault="00043D7D" w:rsidP="00043D7D">
            <w:pPr>
              <w:spacing w:after="0" w:line="240" w:lineRule="auto"/>
              <w:ind w:left="-10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  <w:p w14:paraId="4F9D1BAD" w14:textId="77777777" w:rsidR="00043D7D" w:rsidRPr="00043D7D" w:rsidRDefault="00043D7D" w:rsidP="00043D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Юр. адрес: 443536, Самарская область, Волжский район, с. Николаевка, </w:t>
            </w: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br/>
              <w:t>территория Нефтеперерабатывающий завод</w:t>
            </w:r>
          </w:p>
          <w:p w14:paraId="593BA75E" w14:textId="77777777" w:rsidR="00043D7D" w:rsidRDefault="00043D7D" w:rsidP="00043D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электронная почта: </w:t>
            </w:r>
            <w:hyperlink r:id="rId6" w:history="1">
              <w:r w:rsidRPr="00043D7D">
                <w:rPr>
                  <w:rFonts w:ascii="Bookman Old Style" w:eastAsia="Times New Roman" w:hAnsi="Bookman Old Style"/>
                  <w:color w:val="0000FF"/>
                  <w:sz w:val="18"/>
                  <w:szCs w:val="18"/>
                  <w:u w:val="single"/>
                  <w:lang w:eastAsia="ru-RU"/>
                </w:rPr>
                <w:t>info@stn-terminal.ru</w:t>
              </w:r>
            </w:hyperlink>
          </w:p>
          <w:p w14:paraId="6090B416" w14:textId="77777777" w:rsidR="00043D7D" w:rsidRPr="00526ED6" w:rsidRDefault="00043D7D" w:rsidP="00526ED6">
            <w:pPr>
              <w:spacing w:after="0" w:line="240" w:lineRule="auto"/>
              <w:ind w:left="-10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тел./факс +7(846) 200-84-44</w:t>
            </w:r>
          </w:p>
        </w:tc>
        <w:tc>
          <w:tcPr>
            <w:tcW w:w="5273" w:type="dxa"/>
            <w:tcBorders>
              <w:bottom w:val="thinThickThinSmallGap" w:sz="24" w:space="0" w:color="auto"/>
            </w:tcBorders>
            <w:vAlign w:val="center"/>
          </w:tcPr>
          <w:p w14:paraId="2A59A242" w14:textId="77777777" w:rsid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Р/</w:t>
            </w:r>
            <w:proofErr w:type="spellStart"/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сч</w:t>
            </w:r>
            <w:proofErr w:type="spellEnd"/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40702810</w:t>
            </w:r>
            <w:r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322000043790</w:t>
            </w:r>
          </w:p>
          <w:p w14:paraId="4BB297E4" w14:textId="77777777" w:rsidR="00043D7D" w:rsidRPr="00043D7D" w:rsidRDefault="00043D7D" w:rsidP="00BE7BC5">
            <w:pPr>
              <w:spacing w:after="0" w:line="240" w:lineRule="auto"/>
              <w:ind w:left="108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в АКБ «АБСОЛЮТ БАНК» (ПАО)</w:t>
            </w:r>
          </w:p>
          <w:p w14:paraId="1D79DE79" w14:textId="77777777" w:rsidR="00043D7D" w:rsidRP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К/</w:t>
            </w:r>
            <w:proofErr w:type="spellStart"/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сч</w:t>
            </w:r>
            <w:proofErr w:type="spellEnd"/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30101810500000000976</w:t>
            </w:r>
          </w:p>
          <w:p w14:paraId="675876DC" w14:textId="77777777" w:rsidR="00043D7D" w:rsidRP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БИК 044525976</w:t>
            </w:r>
          </w:p>
          <w:p w14:paraId="47D4CAE3" w14:textId="77777777" w:rsidR="00043D7D" w:rsidRDefault="00043D7D" w:rsidP="00BE7BC5">
            <w:pPr>
              <w:spacing w:after="0" w:line="240" w:lineRule="auto"/>
              <w:ind w:left="1088"/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ИНН 6367045511/ КПП 636701001</w:t>
            </w:r>
          </w:p>
        </w:tc>
      </w:tr>
      <w:tr w:rsidR="00043D7D" w14:paraId="12476BD0" w14:textId="77777777" w:rsidTr="001162EC">
        <w:trPr>
          <w:trHeight w:hRule="exact" w:val="525"/>
        </w:trPr>
        <w:tc>
          <w:tcPr>
            <w:tcW w:w="10456" w:type="dxa"/>
            <w:gridSpan w:val="3"/>
            <w:tcBorders>
              <w:top w:val="thinThickThinSmallGap" w:sz="24" w:space="0" w:color="auto"/>
            </w:tcBorders>
            <w:vAlign w:val="center"/>
          </w:tcPr>
          <w:p w14:paraId="22A44067" w14:textId="77777777" w:rsidR="00043D7D" w:rsidRPr="007F4D32" w:rsidRDefault="00043D7D" w:rsidP="000C5CFE">
            <w:pPr>
              <w:spacing w:after="0" w:line="240" w:lineRule="auto"/>
              <w:jc w:val="center"/>
              <w:rPr>
                <w:lang w:val="en-US"/>
              </w:rPr>
            </w:pPr>
            <w:r w:rsidRPr="001162EC">
              <w:rPr>
                <w:rFonts w:ascii="Times New Roman" w:eastAsia="Times New Roman" w:hAnsi="Times New Roman"/>
                <w:b/>
                <w:lang w:eastAsia="ru-RU"/>
              </w:rPr>
              <w:t>ПАСПОРТ КАЧЕСТВА ПРОДУКЦИИ №</w:t>
            </w:r>
            <w:r w:rsidR="00034B6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B3951">
              <w:rPr>
                <w:rFonts w:ascii="Times New Roman" w:eastAsia="Times New Roman" w:hAnsi="Times New Roman"/>
                <w:b/>
                <w:lang w:eastAsia="ru-RU"/>
              </w:rPr>
              <w:t>440</w:t>
            </w:r>
          </w:p>
        </w:tc>
      </w:tr>
      <w:tr w:rsidR="00043D7D" w14:paraId="687A7CA9" w14:textId="77777777" w:rsidTr="00526ED6">
        <w:trPr>
          <w:trHeight w:hRule="exact" w:val="383"/>
        </w:trPr>
        <w:tc>
          <w:tcPr>
            <w:tcW w:w="10456" w:type="dxa"/>
            <w:gridSpan w:val="3"/>
            <w:vAlign w:val="center"/>
          </w:tcPr>
          <w:p w14:paraId="58FFCD79" w14:textId="77777777" w:rsidR="00043D7D" w:rsidRDefault="00E22FF9" w:rsidP="004B3951">
            <w:pPr>
              <w:spacing w:after="0" w:line="240" w:lineRule="auto"/>
              <w:jc w:val="center"/>
            </w:pPr>
            <w:r w:rsidRPr="00045CDB">
              <w:rPr>
                <w:rFonts w:ascii="Times New Roman" w:eastAsia="Times New Roman" w:hAnsi="Times New Roman"/>
                <w:szCs w:val="24"/>
                <w:lang w:eastAsia="ru-RU"/>
              </w:rPr>
              <w:t>от «</w:t>
            </w:r>
            <w:r w:rsidR="00975919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  <w:r w:rsidR="004B395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  <w:r w:rsidR="000C5CFE">
              <w:rPr>
                <w:rFonts w:ascii="Times New Roman" w:eastAsia="Times New Roman" w:hAnsi="Times New Roman"/>
                <w:szCs w:val="24"/>
                <w:lang w:eastAsia="ru-RU"/>
              </w:rPr>
              <w:t>мая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202</w:t>
            </w:r>
            <w:r w:rsidR="00A649FC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</w:tr>
      <w:tr w:rsidR="00043D7D" w14:paraId="3A41C8E0" w14:textId="77777777" w:rsidTr="00E90173">
        <w:trPr>
          <w:trHeight w:val="340"/>
        </w:trPr>
        <w:tc>
          <w:tcPr>
            <w:tcW w:w="2689" w:type="dxa"/>
            <w:vAlign w:val="center"/>
          </w:tcPr>
          <w:p w14:paraId="3E0D5A34" w14:textId="77777777" w:rsidR="00043D7D" w:rsidRPr="00043D7D" w:rsidRDefault="00043D7D" w:rsidP="0004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продукции:</w:t>
            </w: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14:paraId="214A4B91" w14:textId="77777777" w:rsidR="00043D7D" w:rsidRPr="00043D7D" w:rsidRDefault="00DA5C36" w:rsidP="00332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 высоковязкое Вид 1 – СТО 75163429-004-2018</w:t>
            </w:r>
          </w:p>
        </w:tc>
      </w:tr>
      <w:tr w:rsidR="00CB0CAC" w14:paraId="182D0063" w14:textId="77777777" w:rsidTr="00E90173">
        <w:trPr>
          <w:trHeight w:val="340"/>
        </w:trPr>
        <w:tc>
          <w:tcPr>
            <w:tcW w:w="2689" w:type="dxa"/>
            <w:vAlign w:val="center"/>
          </w:tcPr>
          <w:p w14:paraId="08C412FE" w14:textId="77777777"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Резервуар: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</w:tcBorders>
            <w:vAlign w:val="center"/>
          </w:tcPr>
          <w:p w14:paraId="6519570A" w14:textId="77777777" w:rsidR="00CB0CAC" w:rsidRPr="00043D7D" w:rsidRDefault="00EA6A72" w:rsidP="00B82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РВС</w:t>
            </w:r>
            <w:r w:rsidR="007F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5B4A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</w:tr>
      <w:tr w:rsidR="00CB0CAC" w14:paraId="262D5A35" w14:textId="77777777" w:rsidTr="00E90173">
        <w:trPr>
          <w:trHeight w:val="340"/>
        </w:trPr>
        <w:tc>
          <w:tcPr>
            <w:tcW w:w="2689" w:type="dxa"/>
            <w:vAlign w:val="center"/>
          </w:tcPr>
          <w:p w14:paraId="1174A312" w14:textId="77777777"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отбора пробы:</w:t>
            </w:r>
          </w:p>
        </w:tc>
        <w:tc>
          <w:tcPr>
            <w:tcW w:w="7767" w:type="dxa"/>
            <w:gridSpan w:val="2"/>
            <w:vAlign w:val="center"/>
          </w:tcPr>
          <w:p w14:paraId="42A0997E" w14:textId="77777777" w:rsidR="00CB0CAC" w:rsidRPr="00043D7D" w:rsidRDefault="00A532F6" w:rsidP="005A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36F2">
              <w:rPr>
                <w:rFonts w:ascii="Times New Roman" w:hAnsi="Times New Roman"/>
                <w:sz w:val="20"/>
                <w:szCs w:val="20"/>
              </w:rPr>
              <w:t>7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  <w:tr w:rsidR="00CB0CAC" w14:paraId="6F99909E" w14:textId="77777777" w:rsidTr="00E90173">
        <w:trPr>
          <w:trHeight w:val="340"/>
        </w:trPr>
        <w:tc>
          <w:tcPr>
            <w:tcW w:w="2689" w:type="dxa"/>
            <w:vAlign w:val="center"/>
          </w:tcPr>
          <w:p w14:paraId="34EA5827" w14:textId="77777777"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анализа:</w:t>
            </w:r>
          </w:p>
        </w:tc>
        <w:tc>
          <w:tcPr>
            <w:tcW w:w="7767" w:type="dxa"/>
            <w:gridSpan w:val="2"/>
            <w:vAlign w:val="center"/>
          </w:tcPr>
          <w:p w14:paraId="1D44B327" w14:textId="77777777" w:rsidR="00CB0CAC" w:rsidRPr="00043D7D" w:rsidRDefault="008936F2" w:rsidP="00DD4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="00A532F6">
              <w:rPr>
                <w:rFonts w:ascii="Times New Roman" w:hAnsi="Times New Roman"/>
                <w:sz w:val="20"/>
                <w:szCs w:val="20"/>
              </w:rPr>
              <w:t>.05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</w:tbl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2268"/>
        <w:gridCol w:w="2268"/>
      </w:tblGrid>
      <w:tr w:rsidR="00932646" w:rsidRPr="00543CD0" w14:paraId="136E4DC3" w14:textId="77777777" w:rsidTr="00032A0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14DF91A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75A5673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14:paraId="3FB36B4B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Метод испытаний</w:t>
            </w:r>
          </w:p>
        </w:tc>
        <w:tc>
          <w:tcPr>
            <w:tcW w:w="2268" w:type="dxa"/>
            <w:vAlign w:val="center"/>
          </w:tcPr>
          <w:p w14:paraId="6127FD34" w14:textId="77777777" w:rsidR="00932646" w:rsidRPr="00932646" w:rsidRDefault="00932646" w:rsidP="0003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646">
              <w:rPr>
                <w:rFonts w:ascii="Times New Roman" w:hAnsi="Times New Roman"/>
                <w:b/>
              </w:rPr>
              <w:t xml:space="preserve">Норма по </w:t>
            </w:r>
            <w:r w:rsidR="00483671">
              <w:rPr>
                <w:rFonts w:ascii="Times New Roman" w:hAnsi="Times New Roman"/>
                <w:b/>
              </w:rPr>
              <w:t>НД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298F61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Результат испытаний</w:t>
            </w:r>
          </w:p>
        </w:tc>
      </w:tr>
      <w:tr w:rsidR="00932646" w:rsidRPr="00543CD0" w14:paraId="01EE5F0F" w14:textId="77777777" w:rsidTr="00C152F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9FD4C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CB6" w14:textId="77777777"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C37B" w14:textId="77777777"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F12" w14:textId="77777777"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2E9" w14:textId="77777777"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83671" w:rsidRPr="00543CD0" w14:paraId="2484BED6" w14:textId="77777777" w:rsidTr="00DA5C36">
        <w:trPr>
          <w:trHeight w:val="56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0C16E95" w14:textId="77777777" w:rsidR="00483671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373" w14:textId="77777777" w:rsidR="00483671" w:rsidRPr="00C152F0" w:rsidRDefault="00201E9B" w:rsidP="00DA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Кинематическая вязкость при 100℃, </w:t>
            </w:r>
            <w:r w:rsidR="00DA5C36" w:rsidRPr="00DA5C36">
              <w:rPr>
                <w:rFonts w:ascii="Times New Roman" w:hAnsi="Times New Roman"/>
              </w:rPr>
              <w:t>мм</w:t>
            </w:r>
            <w:r w:rsidR="00DA5C36" w:rsidRPr="00DA5C36">
              <w:rPr>
                <w:rFonts w:ascii="Times New Roman" w:hAnsi="Times New Roman"/>
                <w:vertAlign w:val="superscript"/>
              </w:rPr>
              <w:t>2</w:t>
            </w:r>
            <w:r w:rsidR="00DA5C36" w:rsidRPr="00DA5C36"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</w:rPr>
              <w:t xml:space="preserve">, не </w:t>
            </w:r>
            <w:r w:rsidR="00DA5C36">
              <w:rPr>
                <w:rFonts w:ascii="Times New Roman" w:hAnsi="Times New Roman"/>
              </w:rPr>
              <w:t>менее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AAC" w14:textId="77777777" w:rsidR="00483671" w:rsidRPr="00C152F0" w:rsidRDefault="00201E9B" w:rsidP="00C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 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5A7" w14:textId="77777777" w:rsidR="00483671" w:rsidRPr="00C152F0" w:rsidRDefault="00DA5C36" w:rsidP="00C152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A75" w14:textId="77777777" w:rsidR="00483671" w:rsidRPr="00D040D3" w:rsidRDefault="00034B64" w:rsidP="00B1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2,2</w:t>
            </w:r>
            <w:r w:rsidR="00B10F66">
              <w:rPr>
                <w:rFonts w:ascii="Times New Roman" w:hAnsi="Times New Roman"/>
              </w:rPr>
              <w:t>35</w:t>
            </w:r>
          </w:p>
        </w:tc>
      </w:tr>
      <w:tr w:rsidR="00DA5C36" w:rsidRPr="00543CD0" w14:paraId="30613A9D" w14:textId="77777777" w:rsidTr="00DA5C36">
        <w:trPr>
          <w:trHeight w:val="28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1399D38A" w14:textId="77777777" w:rsidR="00DA5C36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5506AA" w14:textId="77777777" w:rsidR="00DA5C36" w:rsidRPr="00C152F0" w:rsidRDefault="00DA5C36" w:rsidP="00DA5C36">
            <w:pPr>
              <w:spacing w:after="0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Температура в</w:t>
            </w:r>
            <w:r>
              <w:rPr>
                <w:rFonts w:ascii="Times New Roman" w:eastAsia="Times New Roman" w:hAnsi="Times New Roman"/>
              </w:rPr>
              <w:t>спышки в открытом тигле, °С, более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ED5DB5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ГОСТ 4333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30BA33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2161" w14:textId="77777777" w:rsidR="00DA5C36" w:rsidRPr="00DA5C36" w:rsidRDefault="00B10F66" w:rsidP="001C02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</w:tr>
      <w:tr w:rsidR="00DA5C36" w:rsidRPr="00543CD0" w14:paraId="79425CF8" w14:textId="77777777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1D12719A" w14:textId="77777777" w:rsidR="00DA5C36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CEF3E" w14:textId="77777777"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3169C" w14:textId="77777777"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72687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DEA4D" w14:textId="77777777"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14:paraId="1DF863C5" w14:textId="77777777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01F57D80" w14:textId="77777777"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C3E17" w14:textId="77777777"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6C0BD" w14:textId="77777777"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CEEF8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897E8" w14:textId="77777777"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14:paraId="16812041" w14:textId="77777777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5D1830CA" w14:textId="77777777"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4A661" w14:textId="77777777"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F876B" w14:textId="77777777"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AE5D8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05E5F" w14:textId="77777777"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14:paraId="2D703398" w14:textId="77777777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72BF2ADD" w14:textId="77777777"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448A" w14:textId="77777777" w:rsidR="00DA5C36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Вид 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E3D78" w14:textId="77777777"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90E8A" w14:textId="77777777"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E31" w14:textId="77777777"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14:paraId="6AD12EEB" w14:textId="77777777" w:rsidTr="00C152F0">
        <w:trPr>
          <w:trHeight w:val="56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4478273C" w14:textId="77777777" w:rsidR="00DA5C36" w:rsidRPr="00C152F0" w:rsidRDefault="00DA5C36" w:rsidP="00DA5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FA8B" w14:textId="77777777" w:rsidR="00DA5C36" w:rsidRDefault="00DA5C36" w:rsidP="00DA5C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986DB" w14:textId="77777777"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7.2. наст. 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749AA" w14:textId="77777777"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желтого до черного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AE4" w14:textId="77777777"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Желтый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27678" w14:paraId="40FBA9A2" w14:textId="77777777" w:rsidTr="00DA5C36">
        <w:trPr>
          <w:trHeight w:val="283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14:paraId="7601E002" w14:textId="77777777" w:rsidR="00927678" w:rsidRPr="00483671" w:rsidRDefault="00DA5C36" w:rsidP="000A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3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Заключение:</w:t>
            </w:r>
            <w:r w:rsidRPr="00DA5C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Качество продукции соответствует требованиям СТО 75163429-004-2018.</w:t>
            </w:r>
          </w:p>
        </w:tc>
      </w:tr>
      <w:tr w:rsidR="00DA5C36" w14:paraId="6195B66C" w14:textId="77777777" w:rsidTr="00DA5C36">
        <w:trPr>
          <w:trHeight w:val="283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14:paraId="11A77DE7" w14:textId="77777777" w:rsidR="00DA5C36" w:rsidRPr="00DA5C36" w:rsidRDefault="00DA5C36" w:rsidP="000A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3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Информация для потребителя:</w:t>
            </w:r>
            <w:r w:rsidRPr="00DA5C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Топливо является малоопасным продуктом и по степени воздействия на организм человека относится к 4 классу опасности в соответствии с ГОСТ 12.1.007. ПДК паров углеводородов, содержащихся в топливе, в воздухе рабочей зоны 300 мг/м3 в соответствии с ГОСТ 12.1.005, ГН 2.2.5.1313, ГН 2.2.5.1314. Упаковка, маркировка и транспортирование по ГОСТ 1510.</w:t>
            </w:r>
          </w:p>
        </w:tc>
      </w:tr>
      <w:tr w:rsidR="00077AC8" w:rsidRPr="0072521E" w14:paraId="662B2CD3" w14:textId="77777777" w:rsidTr="00CD087B">
        <w:trPr>
          <w:trHeight w:val="680"/>
        </w:trPr>
        <w:tc>
          <w:tcPr>
            <w:tcW w:w="5228" w:type="dxa"/>
            <w:tcBorders>
              <w:top w:val="nil"/>
              <w:right w:val="nil"/>
            </w:tcBorders>
            <w:vAlign w:val="center"/>
          </w:tcPr>
          <w:p w14:paraId="47842D38" w14:textId="77777777" w:rsidR="00077AC8" w:rsidRPr="0072521E" w:rsidRDefault="00077AC8" w:rsidP="00B77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ТТО</w:t>
            </w:r>
          </w:p>
        </w:tc>
        <w:tc>
          <w:tcPr>
            <w:tcW w:w="5228" w:type="dxa"/>
            <w:tcBorders>
              <w:top w:val="nil"/>
              <w:left w:val="nil"/>
            </w:tcBorders>
            <w:vAlign w:val="center"/>
          </w:tcPr>
          <w:p w14:paraId="34C78AF8" w14:textId="77777777" w:rsidR="00077AC8" w:rsidRPr="0072521E" w:rsidRDefault="00077AC8" w:rsidP="00DB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 И.И.</w:t>
            </w:r>
          </w:p>
        </w:tc>
      </w:tr>
    </w:tbl>
    <w:p w14:paraId="2163879A" w14:textId="77777777" w:rsidR="00077AC8" w:rsidRPr="0072521E" w:rsidRDefault="00077AC8">
      <w:pPr>
        <w:rPr>
          <w:sz w:val="20"/>
          <w:szCs w:val="20"/>
        </w:rPr>
      </w:pPr>
    </w:p>
    <w:sectPr w:rsidR="00077AC8" w:rsidRPr="0072521E" w:rsidSect="00526ED6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2568"/>
    <w:multiLevelType w:val="hybridMultilevel"/>
    <w:tmpl w:val="4E2C6D9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73"/>
    <w:rsid w:val="000249D7"/>
    <w:rsid w:val="00032A0C"/>
    <w:rsid w:val="00034B64"/>
    <w:rsid w:val="00040659"/>
    <w:rsid w:val="00043D7D"/>
    <w:rsid w:val="00045CDB"/>
    <w:rsid w:val="00050E91"/>
    <w:rsid w:val="00053E27"/>
    <w:rsid w:val="0007197E"/>
    <w:rsid w:val="00077AC8"/>
    <w:rsid w:val="000A0856"/>
    <w:rsid w:val="000A1D99"/>
    <w:rsid w:val="000A41A8"/>
    <w:rsid w:val="000A7436"/>
    <w:rsid w:val="000B11C3"/>
    <w:rsid w:val="000C5CFE"/>
    <w:rsid w:val="000C7345"/>
    <w:rsid w:val="000E3679"/>
    <w:rsid w:val="001162EC"/>
    <w:rsid w:val="00130D0B"/>
    <w:rsid w:val="00131888"/>
    <w:rsid w:val="00172433"/>
    <w:rsid w:val="001803B6"/>
    <w:rsid w:val="00184155"/>
    <w:rsid w:val="00193C00"/>
    <w:rsid w:val="001B0CAE"/>
    <w:rsid w:val="001B1B02"/>
    <w:rsid w:val="001B56E8"/>
    <w:rsid w:val="001B68DE"/>
    <w:rsid w:val="001C0243"/>
    <w:rsid w:val="001C1995"/>
    <w:rsid w:val="001E2D48"/>
    <w:rsid w:val="001E6F58"/>
    <w:rsid w:val="00201E9B"/>
    <w:rsid w:val="00210C0A"/>
    <w:rsid w:val="002327A6"/>
    <w:rsid w:val="00267F65"/>
    <w:rsid w:val="00272C8C"/>
    <w:rsid w:val="002A198D"/>
    <w:rsid w:val="002D2FF4"/>
    <w:rsid w:val="002D411A"/>
    <w:rsid w:val="002E2E30"/>
    <w:rsid w:val="00320E2D"/>
    <w:rsid w:val="00321AB9"/>
    <w:rsid w:val="00327185"/>
    <w:rsid w:val="003323A3"/>
    <w:rsid w:val="003435A1"/>
    <w:rsid w:val="00367AE4"/>
    <w:rsid w:val="00372B95"/>
    <w:rsid w:val="00377867"/>
    <w:rsid w:val="003C067F"/>
    <w:rsid w:val="003C753D"/>
    <w:rsid w:val="003D6A13"/>
    <w:rsid w:val="003E35A1"/>
    <w:rsid w:val="0042076D"/>
    <w:rsid w:val="00471973"/>
    <w:rsid w:val="00477957"/>
    <w:rsid w:val="00483671"/>
    <w:rsid w:val="00485F34"/>
    <w:rsid w:val="004B3951"/>
    <w:rsid w:val="00525CBA"/>
    <w:rsid w:val="00526ED6"/>
    <w:rsid w:val="00531C6B"/>
    <w:rsid w:val="00571BEA"/>
    <w:rsid w:val="005A4A07"/>
    <w:rsid w:val="005B4AC5"/>
    <w:rsid w:val="005C0170"/>
    <w:rsid w:val="005F40D5"/>
    <w:rsid w:val="00603BF2"/>
    <w:rsid w:val="00604726"/>
    <w:rsid w:val="00631FD8"/>
    <w:rsid w:val="006672B4"/>
    <w:rsid w:val="006A1A3A"/>
    <w:rsid w:val="006B2068"/>
    <w:rsid w:val="006B627C"/>
    <w:rsid w:val="006E5685"/>
    <w:rsid w:val="00702D32"/>
    <w:rsid w:val="0072521E"/>
    <w:rsid w:val="0073293B"/>
    <w:rsid w:val="00750715"/>
    <w:rsid w:val="00795031"/>
    <w:rsid w:val="007F1BC9"/>
    <w:rsid w:val="007F4D32"/>
    <w:rsid w:val="00847163"/>
    <w:rsid w:val="0085585E"/>
    <w:rsid w:val="00857995"/>
    <w:rsid w:val="008727EF"/>
    <w:rsid w:val="008936F2"/>
    <w:rsid w:val="008D0D2F"/>
    <w:rsid w:val="008D7A4A"/>
    <w:rsid w:val="0090240D"/>
    <w:rsid w:val="00927678"/>
    <w:rsid w:val="00932646"/>
    <w:rsid w:val="00956BF0"/>
    <w:rsid w:val="009637B2"/>
    <w:rsid w:val="00972AEC"/>
    <w:rsid w:val="00975919"/>
    <w:rsid w:val="009831FC"/>
    <w:rsid w:val="00991E7E"/>
    <w:rsid w:val="00995D18"/>
    <w:rsid w:val="00996FF5"/>
    <w:rsid w:val="009A13A3"/>
    <w:rsid w:val="009B06FF"/>
    <w:rsid w:val="009C681F"/>
    <w:rsid w:val="00A03E53"/>
    <w:rsid w:val="00A15CBC"/>
    <w:rsid w:val="00A22BF5"/>
    <w:rsid w:val="00A23577"/>
    <w:rsid w:val="00A35A0B"/>
    <w:rsid w:val="00A42E86"/>
    <w:rsid w:val="00A4791C"/>
    <w:rsid w:val="00A5302C"/>
    <w:rsid w:val="00A532F6"/>
    <w:rsid w:val="00A649FC"/>
    <w:rsid w:val="00AA58F1"/>
    <w:rsid w:val="00AA7B90"/>
    <w:rsid w:val="00AC63AE"/>
    <w:rsid w:val="00AD7C84"/>
    <w:rsid w:val="00AF35D7"/>
    <w:rsid w:val="00B01680"/>
    <w:rsid w:val="00B06A37"/>
    <w:rsid w:val="00B10F66"/>
    <w:rsid w:val="00B45D75"/>
    <w:rsid w:val="00B647AA"/>
    <w:rsid w:val="00B70C59"/>
    <w:rsid w:val="00B77EDB"/>
    <w:rsid w:val="00B82E4B"/>
    <w:rsid w:val="00B940C3"/>
    <w:rsid w:val="00B948FD"/>
    <w:rsid w:val="00B95211"/>
    <w:rsid w:val="00BB39C2"/>
    <w:rsid w:val="00BB562E"/>
    <w:rsid w:val="00BB6B6F"/>
    <w:rsid w:val="00BC478E"/>
    <w:rsid w:val="00BD1554"/>
    <w:rsid w:val="00BD4EAB"/>
    <w:rsid w:val="00BE648C"/>
    <w:rsid w:val="00BE7BC5"/>
    <w:rsid w:val="00BF7931"/>
    <w:rsid w:val="00C152F0"/>
    <w:rsid w:val="00C154B3"/>
    <w:rsid w:val="00C167B3"/>
    <w:rsid w:val="00C4464C"/>
    <w:rsid w:val="00C664D7"/>
    <w:rsid w:val="00C713A3"/>
    <w:rsid w:val="00C8240C"/>
    <w:rsid w:val="00C921DA"/>
    <w:rsid w:val="00C977BB"/>
    <w:rsid w:val="00CA22C4"/>
    <w:rsid w:val="00CA4A00"/>
    <w:rsid w:val="00CB0CAC"/>
    <w:rsid w:val="00CB1443"/>
    <w:rsid w:val="00CB514E"/>
    <w:rsid w:val="00CD087B"/>
    <w:rsid w:val="00CD760F"/>
    <w:rsid w:val="00CD796C"/>
    <w:rsid w:val="00CE31E5"/>
    <w:rsid w:val="00CF11A2"/>
    <w:rsid w:val="00CF293B"/>
    <w:rsid w:val="00D040D3"/>
    <w:rsid w:val="00D519B4"/>
    <w:rsid w:val="00D51AA6"/>
    <w:rsid w:val="00D829A3"/>
    <w:rsid w:val="00DA174A"/>
    <w:rsid w:val="00DA5C36"/>
    <w:rsid w:val="00DB0C93"/>
    <w:rsid w:val="00DB398A"/>
    <w:rsid w:val="00DD4810"/>
    <w:rsid w:val="00DD4A58"/>
    <w:rsid w:val="00DE6572"/>
    <w:rsid w:val="00E22FF9"/>
    <w:rsid w:val="00E65A6E"/>
    <w:rsid w:val="00E8332F"/>
    <w:rsid w:val="00E83596"/>
    <w:rsid w:val="00E90173"/>
    <w:rsid w:val="00EA2993"/>
    <w:rsid w:val="00EA6A72"/>
    <w:rsid w:val="00EB4CA2"/>
    <w:rsid w:val="00EC5DEA"/>
    <w:rsid w:val="00ED0A12"/>
    <w:rsid w:val="00ED243C"/>
    <w:rsid w:val="00EF638C"/>
    <w:rsid w:val="00F07513"/>
    <w:rsid w:val="00F15555"/>
    <w:rsid w:val="00F275AA"/>
    <w:rsid w:val="00F33B0F"/>
    <w:rsid w:val="00F408EB"/>
    <w:rsid w:val="00F42214"/>
    <w:rsid w:val="00F46AB0"/>
    <w:rsid w:val="00F56590"/>
    <w:rsid w:val="00F96711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9AA"/>
  <w15:docId w15:val="{9026710D-A337-45E6-80A6-73003FC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D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07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D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n-termin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Сержантова Анастасия Сергеевна</dc:creator>
  <cp:keywords/>
  <dc:description/>
  <cp:lastModifiedBy>Вороновская Ольга Васильевна</cp:lastModifiedBy>
  <cp:revision>2</cp:revision>
  <cp:lastPrinted>2020-01-21T12:15:00Z</cp:lastPrinted>
  <dcterms:created xsi:type="dcterms:W3CDTF">2021-05-31T11:33:00Z</dcterms:created>
  <dcterms:modified xsi:type="dcterms:W3CDTF">2021-05-31T11:33:00Z</dcterms:modified>
</cp:coreProperties>
</file>